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EC" w:rsidRPr="00006DCC" w:rsidRDefault="00006DCC" w:rsidP="0064264F">
      <w:pPr>
        <w:spacing w:after="0" w:line="360" w:lineRule="auto"/>
        <w:jc w:val="center"/>
        <w:rPr>
          <w:rFonts w:asciiTheme="majorHAnsi" w:hAnsiTheme="majorHAnsi"/>
          <w:sz w:val="28"/>
          <w:szCs w:val="28"/>
          <w:lang w:val="fr-CA"/>
        </w:rPr>
      </w:pPr>
      <w:r w:rsidRPr="00006DCC">
        <w:rPr>
          <w:rFonts w:asciiTheme="majorHAnsi" w:hAnsiTheme="majorHAnsi"/>
          <w:sz w:val="28"/>
          <w:szCs w:val="28"/>
          <w:lang w:val="fr-CA"/>
        </w:rPr>
        <w:t>Notes de cours en histoire</w:t>
      </w:r>
    </w:p>
    <w:p w:rsidR="00006DCC" w:rsidRPr="00006DCC" w:rsidRDefault="00006DCC" w:rsidP="0064264F">
      <w:pPr>
        <w:spacing w:after="0" w:line="360" w:lineRule="auto"/>
        <w:jc w:val="center"/>
        <w:rPr>
          <w:rFonts w:asciiTheme="majorHAnsi" w:hAnsiTheme="majorHAnsi"/>
          <w:sz w:val="28"/>
          <w:szCs w:val="28"/>
          <w:lang w:val="fr-CA"/>
        </w:rPr>
      </w:pPr>
      <w:r w:rsidRPr="00006DCC">
        <w:rPr>
          <w:rFonts w:asciiTheme="majorHAnsi" w:hAnsiTheme="majorHAnsi"/>
          <w:sz w:val="28"/>
          <w:szCs w:val="28"/>
          <w:lang w:val="fr-CA"/>
        </w:rPr>
        <w:t>Le monde après la Seconde guerre mondiale</w:t>
      </w:r>
    </w:p>
    <w:p w:rsidR="00006DCC" w:rsidRDefault="00006DCC" w:rsidP="0064264F">
      <w:pPr>
        <w:spacing w:after="0" w:line="360" w:lineRule="auto"/>
        <w:jc w:val="center"/>
        <w:rPr>
          <w:lang w:val="fr-CA"/>
        </w:rPr>
      </w:pPr>
    </w:p>
    <w:p w:rsidR="00006DCC" w:rsidRDefault="00006DCC" w:rsidP="0064264F">
      <w:pPr>
        <w:spacing w:after="0" w:line="360" w:lineRule="auto"/>
        <w:jc w:val="center"/>
        <w:rPr>
          <w:b/>
          <w:sz w:val="24"/>
          <w:szCs w:val="24"/>
          <w:lang w:val="fr-CA"/>
        </w:rPr>
      </w:pPr>
      <w:r w:rsidRPr="00006DCC">
        <w:rPr>
          <w:b/>
          <w:sz w:val="24"/>
          <w:szCs w:val="24"/>
          <w:lang w:val="fr-CA"/>
        </w:rPr>
        <w:t xml:space="preserve">Complète les notes de cours suivantes en utilisant les informations contenues dans la présentation </w:t>
      </w:r>
      <w:proofErr w:type="spellStart"/>
      <w:r w:rsidRPr="00006DCC">
        <w:rPr>
          <w:b/>
          <w:sz w:val="24"/>
          <w:szCs w:val="24"/>
          <w:lang w:val="fr-CA"/>
        </w:rPr>
        <w:t>Prezi</w:t>
      </w:r>
      <w:proofErr w:type="spellEnd"/>
      <w:r w:rsidRPr="00006DCC">
        <w:rPr>
          <w:b/>
          <w:sz w:val="24"/>
          <w:szCs w:val="24"/>
          <w:lang w:val="fr-CA"/>
        </w:rPr>
        <w:t xml:space="preserve"> intitulée : Le monde après la Seconde guerre mondiale.</w:t>
      </w:r>
    </w:p>
    <w:p w:rsidR="009969FD" w:rsidRDefault="009969FD" w:rsidP="0064264F">
      <w:pPr>
        <w:spacing w:after="0" w:line="360" w:lineRule="auto"/>
        <w:jc w:val="center"/>
        <w:rPr>
          <w:sz w:val="24"/>
          <w:szCs w:val="24"/>
          <w:lang w:val="fr-CA"/>
        </w:rPr>
      </w:pPr>
      <w:r w:rsidRPr="009969FD">
        <w:rPr>
          <w:sz w:val="24"/>
          <w:szCs w:val="24"/>
          <w:lang w:val="fr-CA"/>
        </w:rPr>
        <w:t>Lien pour la présentation : https://prezi.com/ieysdkwvnfpc/?utm_campaign=share&amp;utm_medium=copy&amp;rc=ex0share</w:t>
      </w:r>
    </w:p>
    <w:p w:rsidR="009969FD" w:rsidRDefault="009969FD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006DCC" w:rsidRPr="00006DCC" w:rsidRDefault="00006DCC" w:rsidP="0064264F">
      <w:pPr>
        <w:spacing w:after="0" w:line="360" w:lineRule="auto"/>
        <w:jc w:val="both"/>
        <w:rPr>
          <w:sz w:val="24"/>
          <w:szCs w:val="24"/>
          <w:u w:val="single"/>
          <w:lang w:val="fr-CA"/>
        </w:rPr>
      </w:pPr>
      <w:r w:rsidRPr="00006DCC">
        <w:rPr>
          <w:sz w:val="24"/>
          <w:szCs w:val="24"/>
          <w:u w:val="single"/>
          <w:lang w:val="fr-CA"/>
        </w:rPr>
        <w:t>L'Allemagne, une deuxième défaite</w:t>
      </w:r>
      <w:r w:rsidRPr="00006DCC">
        <w:rPr>
          <w:sz w:val="24"/>
          <w:szCs w:val="24"/>
          <w:lang w:val="fr-CA"/>
        </w:rPr>
        <w:t xml:space="preserve"> :</w:t>
      </w:r>
    </w:p>
    <w:p w:rsidR="00006DCC" w:rsidRDefault="00006DCC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Les villes allemandes sont en ruines. Le pays est séparé en quatre sections qui sont dirigées par un autre pays. Les 4 pays sont : ______________________, ______________________, ______________________ et ______________________. L'Allemagne de l'</w:t>
      </w:r>
      <w:r>
        <w:rPr>
          <w:sz w:val="24"/>
          <w:szCs w:val="24"/>
          <w:lang w:val="fr-CA"/>
        </w:rPr>
        <w:softHyphen/>
      </w:r>
      <w:r>
        <w:rPr>
          <w:sz w:val="24"/>
          <w:szCs w:val="24"/>
          <w:lang w:val="fr-CA"/>
        </w:rPr>
        <w:softHyphen/>
      </w:r>
      <w:r>
        <w:rPr>
          <w:sz w:val="24"/>
          <w:szCs w:val="24"/>
          <w:lang w:val="fr-CA"/>
        </w:rPr>
        <w:softHyphen/>
      </w:r>
      <w:r>
        <w:rPr>
          <w:sz w:val="24"/>
          <w:szCs w:val="24"/>
          <w:lang w:val="fr-CA"/>
        </w:rPr>
        <w:softHyphen/>
        <w:t>__________ reçoit de l'aide et connait une croissance économique. L'Allemagne de l'__________ est négligée et s'appauvrit. Il y a un mouvement de déménagement vers l'___________.</w:t>
      </w:r>
    </w:p>
    <w:p w:rsidR="00006DCC" w:rsidRDefault="00006DCC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006DCC" w:rsidRDefault="00006DCC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 w:rsidRPr="00006DCC">
        <w:rPr>
          <w:sz w:val="24"/>
          <w:szCs w:val="24"/>
          <w:u w:val="single"/>
          <w:lang w:val="fr-CA"/>
        </w:rPr>
        <w:t>L'Europe de l'Ouest</w:t>
      </w:r>
      <w:r>
        <w:rPr>
          <w:sz w:val="24"/>
          <w:szCs w:val="24"/>
          <w:lang w:val="fr-CA"/>
        </w:rPr>
        <w:t xml:space="preserve"> :</w:t>
      </w:r>
    </w:p>
    <w:p w:rsidR="00006DCC" w:rsidRDefault="00006DCC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Les pays de l'Europe de l'Ouest ont subit beaucoup de dégâts lors de la guerre. </w:t>
      </w:r>
      <w:r w:rsidR="0064264F">
        <w:rPr>
          <w:sz w:val="24"/>
          <w:szCs w:val="24"/>
          <w:lang w:val="fr-CA"/>
        </w:rPr>
        <w:t>Pour aider à la reconstruction et éviter que ces pays ne soient envahies par les idées communistes, les États-Unis vont créer : ________________________________________________________________________ et _______________________________.  Le président américain de l'époque, __________________, va même tenter d'aider les pays sous-développés pour empêcher la propagation du communisme.</w:t>
      </w:r>
    </w:p>
    <w:p w:rsidR="00006DCC" w:rsidRDefault="00006DCC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64264F" w:rsidRDefault="0064264F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 w:rsidRPr="0064264F">
        <w:rPr>
          <w:sz w:val="24"/>
          <w:szCs w:val="24"/>
          <w:u w:val="single"/>
          <w:lang w:val="fr-CA"/>
        </w:rPr>
        <w:t>L'Europe de l'Est</w:t>
      </w:r>
      <w:r>
        <w:rPr>
          <w:sz w:val="24"/>
          <w:szCs w:val="24"/>
          <w:lang w:val="fr-CA"/>
        </w:rPr>
        <w:t xml:space="preserve"> :</w:t>
      </w:r>
    </w:p>
    <w:p w:rsidR="0064264F" w:rsidRDefault="0064264F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Les pays de l'Europe de l'Est sont occupés par l'URSS. Tous les gouvernements de ces pays deviennent _____________________. Ils deviennent ainsi des pays __________________ de la Russie. Pour éviter des mouvements de fuite hors du bloc soviétique, l'URSS va construire une très longue clôture de métal nommée _____________________________.</w:t>
      </w:r>
    </w:p>
    <w:p w:rsidR="009969FD" w:rsidRDefault="009969FD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64264F" w:rsidRDefault="0064264F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 w:rsidRPr="0064264F">
        <w:rPr>
          <w:sz w:val="24"/>
          <w:szCs w:val="24"/>
          <w:u w:val="single"/>
          <w:lang w:val="fr-CA"/>
        </w:rPr>
        <w:t>La décolonisation</w:t>
      </w:r>
      <w:r>
        <w:rPr>
          <w:sz w:val="24"/>
          <w:szCs w:val="24"/>
          <w:lang w:val="fr-CA"/>
        </w:rPr>
        <w:t xml:space="preserve"> :</w:t>
      </w:r>
    </w:p>
    <w:p w:rsidR="0064264F" w:rsidRDefault="0064264F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Les pays colonisateurs sont très affaiblis suite à la Deuxième guerre mondiale. Ils ne s'occupent plus de leurs colonies. Un grand mouvement d'___________________ démarre. Plusieurs colonies deviennent des pays à part entière sans qu'aucun _______________ armé n'ait lieu.</w:t>
      </w:r>
    </w:p>
    <w:p w:rsidR="00E32E6D" w:rsidRDefault="00E32E6D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 w:rsidRPr="00E32E6D">
        <w:rPr>
          <w:sz w:val="24"/>
          <w:szCs w:val="24"/>
          <w:u w:val="single"/>
          <w:lang w:val="fr-CA"/>
        </w:rPr>
        <w:lastRenderedPageBreak/>
        <w:t>L'indépendance de l'Inde</w:t>
      </w:r>
      <w:r>
        <w:rPr>
          <w:sz w:val="24"/>
          <w:szCs w:val="24"/>
          <w:lang w:val="fr-CA"/>
        </w:rPr>
        <w:t xml:space="preserve"> :</w:t>
      </w:r>
    </w:p>
    <w:p w:rsidR="00E32E6D" w:rsidRDefault="00E32E6D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Pour obtenir leur indépendance de la Grande-Bretagne, le peuple indien débute une politique de ____________________ et de ____________________ civile. Cette politique est menée par _____________________________________. Le plan fonctionne et l'Inde devient un pays indépendant le ________________________.</w:t>
      </w:r>
    </w:p>
    <w:p w:rsidR="00E32E6D" w:rsidRDefault="00E32E6D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E32E6D" w:rsidRDefault="00E32E6D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 w:rsidRPr="00E32E6D">
        <w:rPr>
          <w:sz w:val="24"/>
          <w:szCs w:val="24"/>
          <w:u w:val="single"/>
          <w:lang w:val="fr-CA"/>
        </w:rPr>
        <w:t>Le bloc communiste</w:t>
      </w:r>
      <w:r>
        <w:rPr>
          <w:sz w:val="24"/>
          <w:szCs w:val="24"/>
          <w:lang w:val="fr-CA"/>
        </w:rPr>
        <w:t xml:space="preserve"> :</w:t>
      </w:r>
    </w:p>
    <w:p w:rsidR="00E32E6D" w:rsidRDefault="00E32E6D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La ________________________ signifie choisir entre 2 camps. </w:t>
      </w:r>
    </w:p>
    <w:p w:rsidR="00E32E6D" w:rsidRDefault="00E32E6D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Les deux camps sont représentés par : </w:t>
      </w:r>
      <w:r>
        <w:rPr>
          <w:sz w:val="24"/>
          <w:szCs w:val="24"/>
          <w:lang w:val="fr-CA"/>
        </w:rPr>
        <w:tab/>
        <w:t>- ______________________________________________</w:t>
      </w:r>
    </w:p>
    <w:p w:rsidR="00E32E6D" w:rsidRDefault="00E32E6D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- ______________________________________________</w:t>
      </w:r>
    </w:p>
    <w:p w:rsidR="00E32E6D" w:rsidRDefault="00E32E6D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Pour démontrer leur force et tenter de rallier des pays de leur côté, ces deux camps vont utiliser la _________________________ ______________________.</w:t>
      </w:r>
    </w:p>
    <w:p w:rsidR="00E32E6D" w:rsidRDefault="00E32E6D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E32E6D" w:rsidRDefault="00E32E6D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 w:rsidRPr="00E32E6D">
        <w:rPr>
          <w:sz w:val="24"/>
          <w:szCs w:val="24"/>
          <w:u w:val="single"/>
          <w:lang w:val="fr-CA"/>
        </w:rPr>
        <w:t xml:space="preserve">Le bloc </w:t>
      </w:r>
      <w:r>
        <w:rPr>
          <w:sz w:val="24"/>
          <w:szCs w:val="24"/>
          <w:u w:val="single"/>
          <w:lang w:val="fr-CA"/>
        </w:rPr>
        <w:t>occidental (capitaliste)</w:t>
      </w:r>
      <w:r>
        <w:rPr>
          <w:sz w:val="24"/>
          <w:szCs w:val="24"/>
          <w:lang w:val="fr-CA"/>
        </w:rPr>
        <w:t xml:space="preserve"> :</w:t>
      </w:r>
    </w:p>
    <w:p w:rsidR="00E32E6D" w:rsidRDefault="00E32E6D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Le gouvernement américain a très peur de l'avancée du communisme dans le monde. </w:t>
      </w:r>
      <w:r w:rsidR="009969FD">
        <w:rPr>
          <w:sz w:val="24"/>
          <w:szCs w:val="24"/>
          <w:lang w:val="fr-CA"/>
        </w:rPr>
        <w:t>Pour contrer cette avancée, les Américains vont aider et supporter des régimes _____________ à travers le monde. Aux États-Unis, les gens deviennent paranoïaques car ils ont peur que leurs voisins soient __________________ ou espions __________________.</w:t>
      </w:r>
    </w:p>
    <w:p w:rsidR="009969FD" w:rsidRDefault="009969FD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8D2D28" w:rsidRDefault="008D2D28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 w:rsidRPr="008D2D28">
        <w:rPr>
          <w:sz w:val="24"/>
          <w:szCs w:val="24"/>
          <w:u w:val="single"/>
          <w:lang w:val="fr-CA"/>
        </w:rPr>
        <w:t>Date importante</w:t>
      </w:r>
      <w:r>
        <w:rPr>
          <w:sz w:val="24"/>
          <w:szCs w:val="24"/>
          <w:lang w:val="fr-CA"/>
        </w:rPr>
        <w:t xml:space="preserve"> : Quel événement historique s'est passé le 31 mars 1949?</w:t>
      </w:r>
    </w:p>
    <w:p w:rsidR="008D2D28" w:rsidRDefault="008D2D28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Indice : Il s'est produit au Canada.</w:t>
      </w:r>
      <w:r>
        <w:rPr>
          <w:sz w:val="24"/>
          <w:szCs w:val="24"/>
          <w:lang w:val="fr-CA"/>
        </w:rPr>
        <w:tab/>
        <w:t>_________________________________________</w:t>
      </w:r>
    </w:p>
    <w:p w:rsidR="008D2D28" w:rsidRDefault="008D2D28" w:rsidP="0064264F">
      <w:pPr>
        <w:spacing w:after="0" w:line="360" w:lineRule="auto"/>
        <w:jc w:val="both"/>
        <w:rPr>
          <w:b/>
          <w:sz w:val="24"/>
          <w:szCs w:val="24"/>
          <w:u w:val="single"/>
          <w:lang w:val="fr-CA"/>
        </w:rPr>
      </w:pPr>
    </w:p>
    <w:p w:rsidR="009969FD" w:rsidRDefault="009969FD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 w:rsidRPr="009969FD">
        <w:rPr>
          <w:b/>
          <w:sz w:val="24"/>
          <w:szCs w:val="24"/>
          <w:u w:val="single"/>
          <w:lang w:val="fr-CA"/>
        </w:rPr>
        <w:t>Suggestion de film</w:t>
      </w:r>
      <w:r>
        <w:rPr>
          <w:sz w:val="24"/>
          <w:szCs w:val="24"/>
          <w:lang w:val="fr-CA"/>
        </w:rPr>
        <w:t xml:space="preserve"> :</w:t>
      </w:r>
      <w:r w:rsidR="009E1E43" w:rsidRPr="008D2D28">
        <w:rPr>
          <w:lang w:val="fr-CA"/>
        </w:rPr>
        <w:t xml:space="preserve"> </w:t>
      </w:r>
    </w:p>
    <w:p w:rsidR="009969FD" w:rsidRPr="009969FD" w:rsidRDefault="008D2D28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1347470</wp:posOffset>
            </wp:positionV>
            <wp:extent cx="962025" cy="1295400"/>
            <wp:effectExtent l="19050" t="0" r="9525" b="0"/>
            <wp:wrapNone/>
            <wp:docPr id="1" name="Image 1" descr="Résultat de recherche d'images pour &quot;indiana jones 4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ndiana jones 4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9FD">
        <w:rPr>
          <w:sz w:val="24"/>
          <w:szCs w:val="24"/>
          <w:lang w:val="fr-CA"/>
        </w:rPr>
        <w:t xml:space="preserve">Pour cette leçon d'histoire, je vous recommande de visionner le film </w:t>
      </w:r>
      <w:r w:rsidR="009969FD">
        <w:rPr>
          <w:b/>
          <w:i/>
          <w:sz w:val="24"/>
          <w:szCs w:val="24"/>
          <w:lang w:val="fr-CA"/>
        </w:rPr>
        <w:t xml:space="preserve">Indiana Jones 4 : Le royaume du crâne de cristal </w:t>
      </w:r>
      <w:r w:rsidR="009969FD" w:rsidRPr="009969FD">
        <w:rPr>
          <w:sz w:val="24"/>
          <w:szCs w:val="24"/>
          <w:lang w:val="fr-CA"/>
        </w:rPr>
        <w:t xml:space="preserve">(version originale : Indiana Jones and the </w:t>
      </w:r>
      <w:proofErr w:type="spellStart"/>
      <w:r w:rsidR="009969FD">
        <w:rPr>
          <w:sz w:val="24"/>
          <w:szCs w:val="24"/>
          <w:lang w:val="fr-CA"/>
        </w:rPr>
        <w:t>Kingdom</w:t>
      </w:r>
      <w:proofErr w:type="spellEnd"/>
      <w:r w:rsidR="009969FD">
        <w:rPr>
          <w:sz w:val="24"/>
          <w:szCs w:val="24"/>
          <w:lang w:val="fr-CA"/>
        </w:rPr>
        <w:t xml:space="preserve"> of the C</w:t>
      </w:r>
      <w:r w:rsidR="009969FD" w:rsidRPr="009969FD">
        <w:rPr>
          <w:sz w:val="24"/>
          <w:szCs w:val="24"/>
          <w:lang w:val="fr-CA"/>
        </w:rPr>
        <w:t xml:space="preserve">rystal </w:t>
      </w:r>
      <w:proofErr w:type="spellStart"/>
      <w:r w:rsidR="009969FD">
        <w:rPr>
          <w:sz w:val="24"/>
          <w:szCs w:val="24"/>
          <w:lang w:val="fr-CA"/>
        </w:rPr>
        <w:t>S</w:t>
      </w:r>
      <w:r w:rsidR="009969FD" w:rsidRPr="009969FD">
        <w:rPr>
          <w:sz w:val="24"/>
          <w:szCs w:val="24"/>
          <w:lang w:val="fr-CA"/>
        </w:rPr>
        <w:t>kull</w:t>
      </w:r>
      <w:proofErr w:type="spellEnd"/>
      <w:r w:rsidR="009969FD" w:rsidRPr="009969FD">
        <w:rPr>
          <w:sz w:val="24"/>
          <w:szCs w:val="24"/>
          <w:lang w:val="fr-CA"/>
        </w:rPr>
        <w:t>)</w:t>
      </w:r>
      <w:r w:rsidR="009969FD">
        <w:rPr>
          <w:sz w:val="24"/>
          <w:szCs w:val="24"/>
          <w:lang w:val="fr-CA"/>
        </w:rPr>
        <w:t>. Ce qui nous intéresse dans ce film au niveau historique est le début du film où l'on voit la paranoïa des autorités américaines vis-à-vis les espions communistes et les tests nucléaires effectués afin de démontrer la puissance nucléaire du pays. Le reste du film est amusant donc profitez-en pour le regarder au complet. Bon visionnement!</w:t>
      </w:r>
    </w:p>
    <w:sectPr w:rsidR="009969FD" w:rsidRPr="009969FD" w:rsidSect="008D2D28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000A9"/>
    <w:rsid w:val="00006DCC"/>
    <w:rsid w:val="0064264F"/>
    <w:rsid w:val="007A704A"/>
    <w:rsid w:val="00851290"/>
    <w:rsid w:val="008D2D28"/>
    <w:rsid w:val="009969FD"/>
    <w:rsid w:val="009E1E43"/>
    <w:rsid w:val="00C07EEC"/>
    <w:rsid w:val="00E32E6D"/>
    <w:rsid w:val="00F0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EC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6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06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2020-03-22T16:20:00Z</dcterms:created>
  <dcterms:modified xsi:type="dcterms:W3CDTF">2020-03-23T17:29:00Z</dcterms:modified>
</cp:coreProperties>
</file>